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607"/>
        <w:gridCol w:w="5246"/>
      </w:tblGrid>
      <w:tr w:rsidR="00302B5D" w:rsidTr="00207117">
        <w:tc>
          <w:tcPr>
            <w:tcW w:w="4608" w:type="dxa"/>
          </w:tcPr>
          <w:p w:rsidR="00302B5D" w:rsidRDefault="00302B5D" w:rsidP="00207117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2071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161.25pt">
                  <v:imagedata r:id="rId5" o:title=""/>
                </v:shape>
              </w:pict>
            </w:r>
          </w:p>
        </w:tc>
        <w:tc>
          <w:tcPr>
            <w:tcW w:w="5247" w:type="dxa"/>
          </w:tcPr>
          <w:p w:rsidR="00302B5D" w:rsidRDefault="00302B5D" w:rsidP="002D1A1B">
            <w:pPr>
              <w:widowControl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2D1A1B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Приступа Костянтин Володимирович, </w:t>
            </w:r>
            <w:r w:rsidRPr="002D1A1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учень 11 класу комунального закладу «Луцький навчально-виховний комплекс №9 Луцької міської ради»</w:t>
            </w:r>
          </w:p>
          <w:p w:rsidR="00302B5D" w:rsidRPr="002D1A1B" w:rsidRDefault="00302B5D" w:rsidP="002D1A1B">
            <w:pPr>
              <w:widowControl w:val="0"/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2D1A1B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Науковий керівник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: Янчук Олександр Миколайович, кандидат хімічних наук, </w:t>
            </w:r>
            <w:r w:rsidRPr="006A724A">
              <w:rPr>
                <w:rFonts w:ascii="Times New Roman" w:eastAsia="Calibri" w:hAnsi="Times New Roman"/>
                <w:sz w:val="28"/>
                <w:szCs w:val="22"/>
                <w:lang w:val="uk-UA"/>
              </w:rPr>
              <w:t>доцент кафедри неорганічної та фізичної хімії Східноєвропейського національного університету імені Лесі Українки</w:t>
            </w:r>
          </w:p>
        </w:tc>
      </w:tr>
    </w:tbl>
    <w:p w:rsidR="00302B5D" w:rsidRPr="003A02EE" w:rsidRDefault="00302B5D" w:rsidP="00F1298D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02B5D" w:rsidRPr="00207117" w:rsidRDefault="00302B5D" w:rsidP="003B36C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7117">
        <w:rPr>
          <w:rFonts w:ascii="Times New Roman" w:hAnsi="Times New Roman"/>
          <w:b/>
          <w:sz w:val="28"/>
          <w:szCs w:val="28"/>
          <w:lang w:val="uk-UA"/>
        </w:rPr>
        <w:t>ЕЛЕКТРОХІМІЧНИЙ СИНТЕЗ ЦИНК ОКСИДУ</w:t>
      </w:r>
    </w:p>
    <w:p w:rsidR="00302B5D" w:rsidRPr="00207117" w:rsidRDefault="00302B5D" w:rsidP="003B36C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7117">
        <w:rPr>
          <w:rFonts w:ascii="Times New Roman" w:hAnsi="Times New Roman"/>
          <w:b/>
          <w:sz w:val="28"/>
          <w:szCs w:val="28"/>
          <w:lang w:val="uk-UA"/>
        </w:rPr>
        <w:t>В ПРИСУТНОСТІ СТАБІЛІЗАТОРА ATLAS G3300</w:t>
      </w:r>
    </w:p>
    <w:p w:rsidR="00302B5D" w:rsidRPr="003A02EE" w:rsidRDefault="00302B5D" w:rsidP="003B36C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02B5D" w:rsidRPr="006A724A" w:rsidRDefault="00302B5D" w:rsidP="003B36C1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A724A">
        <w:rPr>
          <w:rFonts w:ascii="Times New Roman" w:hAnsi="Times New Roman"/>
          <w:b/>
          <w:sz w:val="28"/>
          <w:lang w:val="uk-UA"/>
        </w:rPr>
        <w:t>Актуальність теми.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Цинк оксид – </w:t>
      </w:r>
      <w:r w:rsidRPr="006A724A">
        <w:rPr>
          <w:rFonts w:ascii="Times New Roman" w:hAnsi="Times New Roman"/>
          <w:sz w:val="28"/>
          <w:shd w:val="clear" w:color="auto" w:fill="FFFFFF"/>
          <w:lang w:val="uk-UA"/>
        </w:rPr>
        <w:t>лю</w:t>
      </w:r>
      <w:r>
        <w:rPr>
          <w:rFonts w:ascii="Times New Roman" w:hAnsi="Times New Roman"/>
          <w:sz w:val="28"/>
          <w:shd w:val="clear" w:color="auto" w:fill="FFFFFF"/>
          <w:lang w:val="uk-UA"/>
        </w:rPr>
        <w:t>мінесцентний матеріал, напівпро</w:t>
      </w:r>
      <w:r w:rsidRPr="006A724A">
        <w:rPr>
          <w:rFonts w:ascii="Times New Roman" w:hAnsi="Times New Roman"/>
          <w:sz w:val="28"/>
          <w:shd w:val="clear" w:color="auto" w:fill="FFFFFF"/>
          <w:lang w:val="uk-UA"/>
        </w:rPr>
        <w:t xml:space="preserve">відник з прямими міжзонними переходами. </w:t>
      </w:r>
      <w:r w:rsidRPr="006A724A">
        <w:rPr>
          <w:rFonts w:ascii="Times New Roman" w:hAnsi="Times New Roman"/>
          <w:sz w:val="28"/>
          <w:szCs w:val="28"/>
          <w:lang w:val="uk-UA"/>
        </w:rPr>
        <w:t>Наночастинки цинк окси</w:t>
      </w:r>
      <w:r>
        <w:rPr>
          <w:rFonts w:ascii="Times New Roman" w:hAnsi="Times New Roman"/>
          <w:sz w:val="28"/>
          <w:szCs w:val="28"/>
          <w:lang w:val="uk-UA"/>
        </w:rPr>
        <w:t>ду використо</w:t>
      </w:r>
      <w:r w:rsidRPr="006A724A">
        <w:rPr>
          <w:rFonts w:ascii="Times New Roman" w:hAnsi="Times New Roman"/>
          <w:sz w:val="28"/>
          <w:szCs w:val="28"/>
          <w:lang w:val="uk-UA"/>
        </w:rPr>
        <w:t xml:space="preserve">вуються для </w:t>
      </w:r>
      <w:r w:rsidRPr="006A724A">
        <w:rPr>
          <w:rFonts w:ascii="Times New Roman" w:hAnsi="Times New Roman"/>
          <w:sz w:val="28"/>
          <w:shd w:val="clear" w:color="auto" w:fill="FFFFFF"/>
          <w:lang w:val="uk-UA"/>
        </w:rPr>
        <w:t>виготовлення провідних прозор</w:t>
      </w:r>
      <w:r>
        <w:rPr>
          <w:rFonts w:ascii="Times New Roman" w:hAnsi="Times New Roman"/>
          <w:sz w:val="28"/>
          <w:shd w:val="clear" w:color="auto" w:fill="FFFFFF"/>
          <w:lang w:val="uk-UA"/>
        </w:rPr>
        <w:t>их плівок, п’єзоелектричних при</w:t>
      </w:r>
      <w:r w:rsidRPr="006A724A">
        <w:rPr>
          <w:rFonts w:ascii="Times New Roman" w:hAnsi="Times New Roman"/>
          <w:sz w:val="28"/>
          <w:shd w:val="clear" w:color="auto" w:fill="FFFFFF"/>
          <w:lang w:val="uk-UA"/>
        </w:rPr>
        <w:t xml:space="preserve">ймачів, </w:t>
      </w:r>
      <w:r>
        <w:rPr>
          <w:rFonts w:ascii="Times New Roman" w:hAnsi="Times New Roman"/>
          <w:sz w:val="28"/>
          <w:shd w:val="clear" w:color="auto" w:fill="FFFFFF"/>
          <w:lang w:val="uk-UA"/>
        </w:rPr>
        <w:t>фотоелементів, газових сенсорів,</w:t>
      </w:r>
      <w:r w:rsidRPr="006A724A">
        <w:rPr>
          <w:rFonts w:ascii="Times New Roman" w:hAnsi="Times New Roman"/>
          <w:sz w:val="28"/>
          <w:shd w:val="clear" w:color="auto" w:fill="FFFFFF"/>
          <w:lang w:val="uk-UA"/>
        </w:rPr>
        <w:t xml:space="preserve"> каталізаторів.</w:t>
      </w:r>
    </w:p>
    <w:p w:rsidR="00302B5D" w:rsidRPr="006A724A" w:rsidRDefault="00302B5D" w:rsidP="003B36C1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6A724A">
        <w:rPr>
          <w:rFonts w:ascii="Times New Roman" w:hAnsi="Times New Roman"/>
          <w:b/>
          <w:iCs/>
          <w:color w:val="000000"/>
          <w:sz w:val="28"/>
          <w:szCs w:val="28"/>
          <w:lang w:val="uk-UA" w:eastAsia="ar-SA"/>
        </w:rPr>
        <w:t>Метa</w:t>
      </w:r>
      <w:r w:rsidRPr="006A724A"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  <w:t xml:space="preserve"> роботи: </w:t>
      </w:r>
      <w:r w:rsidRPr="006A724A">
        <w:rPr>
          <w:rFonts w:ascii="Times New Roman" w:hAnsi="Times New Roman"/>
          <w:color w:val="000000"/>
          <w:sz w:val="28"/>
          <w:szCs w:val="28"/>
          <w:lang w:val="uk-UA" w:eastAsia="ar-SA"/>
        </w:rPr>
        <w:t>дослідити вплив густини струму, температури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,</w:t>
      </w:r>
      <w:r w:rsidRPr="006A724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вмісту стабілізатора </w:t>
      </w:r>
      <w:r w:rsidRPr="006A724A">
        <w:rPr>
          <w:rFonts w:ascii="Times New Roman" w:hAnsi="Times New Roman" w:cs="Lucida Sans Unicode"/>
          <w:bCs/>
          <w:color w:val="000000"/>
          <w:sz w:val="28"/>
          <w:lang w:val="uk-UA"/>
        </w:rPr>
        <w:t>ATLAS</w:t>
      </w:r>
      <w:r w:rsidRPr="006A724A">
        <w:rPr>
          <w:rFonts w:ascii="Times New Roman" w:hAnsi="Times New Roman"/>
          <w:color w:val="000000"/>
          <w:sz w:val="28"/>
          <w:szCs w:val="28"/>
          <w:lang w:val="uk-UA" w:eastAsia="ar-SA"/>
        </w:rPr>
        <w:t>G3300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, тривалості електрохімічного синтезу</w:t>
      </w:r>
      <w:r w:rsidRPr="006A724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на розміри частинок цинк оксиду,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отриманих</w:t>
      </w:r>
      <w:r w:rsidRPr="006A724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електролізом водного розчину натрій хлориду з розчинним цинковим анодом.</w:t>
      </w:r>
    </w:p>
    <w:p w:rsidR="00302B5D" w:rsidRPr="006A724A" w:rsidRDefault="00302B5D" w:rsidP="003B36C1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A724A">
        <w:rPr>
          <w:rFonts w:ascii="Times New Roman" w:hAnsi="Times New Roman"/>
          <w:sz w:val="28"/>
          <w:szCs w:val="28"/>
          <w:lang w:val="uk-UA"/>
        </w:rPr>
        <w:t xml:space="preserve">Для досягнення поставленої мети вирішувались такі </w:t>
      </w:r>
      <w:r w:rsidRPr="006A724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завдання</w:t>
      </w:r>
      <w:r w:rsidRPr="006A724A">
        <w:rPr>
          <w:rFonts w:ascii="Times New Roman" w:hAnsi="Times New Roman"/>
          <w:b/>
          <w:bCs/>
          <w:sz w:val="28"/>
          <w:szCs w:val="28"/>
          <w:lang w:val="uk-UA"/>
        </w:rPr>
        <w:t xml:space="preserve">: </w:t>
      </w:r>
    </w:p>
    <w:p w:rsidR="00302B5D" w:rsidRPr="006A724A" w:rsidRDefault="00302B5D" w:rsidP="003B36C1">
      <w:pPr>
        <w:numPr>
          <w:ilvl w:val="0"/>
          <w:numId w:val="1"/>
        </w:numPr>
        <w:suppressAutoHyphens/>
        <w:spacing w:after="0" w:line="33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A724A">
        <w:rPr>
          <w:rFonts w:ascii="Times New Roman" w:hAnsi="Times New Roman"/>
          <w:sz w:val="28"/>
          <w:szCs w:val="28"/>
          <w:lang w:val="uk-UA"/>
        </w:rPr>
        <w:t xml:space="preserve">пошук наукової літератури; 2) синтез порошків; 3) </w:t>
      </w:r>
      <w:r w:rsidRPr="006A724A">
        <w:rPr>
          <w:rFonts w:ascii="Times New Roman" w:hAnsi="Times New Roman"/>
          <w:sz w:val="28"/>
          <w:lang w:val="uk-UA"/>
        </w:rPr>
        <w:t>підтвердження та ідентифікація синтезованих частинок</w:t>
      </w:r>
      <w:r w:rsidRPr="006A724A">
        <w:rPr>
          <w:rFonts w:ascii="Times New Roman" w:hAnsi="Times New Roman"/>
          <w:sz w:val="28"/>
          <w:szCs w:val="28"/>
          <w:lang w:val="uk-UA"/>
        </w:rPr>
        <w:t>; 4) аналіз впли</w:t>
      </w:r>
      <w:r>
        <w:rPr>
          <w:rFonts w:ascii="Times New Roman" w:hAnsi="Times New Roman"/>
          <w:sz w:val="28"/>
          <w:szCs w:val="28"/>
          <w:lang w:val="uk-UA"/>
        </w:rPr>
        <w:t>ву умов електролізу</w:t>
      </w:r>
      <w:r w:rsidRPr="006A724A">
        <w:rPr>
          <w:rFonts w:ascii="Times New Roman" w:hAnsi="Times New Roman"/>
          <w:sz w:val="28"/>
          <w:szCs w:val="28"/>
          <w:lang w:val="uk-UA"/>
        </w:rPr>
        <w:t xml:space="preserve">на розмір частинок. </w:t>
      </w:r>
    </w:p>
    <w:p w:rsidR="00302B5D" w:rsidRPr="006A724A" w:rsidRDefault="00302B5D" w:rsidP="003B36C1">
      <w:pPr>
        <w:widowControl w:val="0"/>
        <w:suppressAutoHyphens/>
        <w:spacing w:after="0" w:line="336" w:lineRule="auto"/>
        <w:ind w:firstLine="708"/>
        <w:jc w:val="both"/>
        <w:rPr>
          <w:rFonts w:ascii="Times New Roman" w:hAnsi="Times New Roman" w:cs="Arial"/>
          <w:b/>
          <w:kern w:val="1"/>
          <w:sz w:val="28"/>
          <w:szCs w:val="28"/>
          <w:lang w:val="uk-UA" w:eastAsia="hi-IN" w:bidi="hi-IN"/>
        </w:rPr>
      </w:pPr>
      <w:r w:rsidRPr="006A724A">
        <w:rPr>
          <w:rFonts w:ascii="Times New Roman" w:hAnsi="Times New Roman" w:cs="Lucida Sans Unicode"/>
          <w:b/>
          <w:sz w:val="28"/>
          <w:lang w:val="uk-UA"/>
        </w:rPr>
        <w:t>Об'єкт дослідження:</w:t>
      </w:r>
      <w:r w:rsidRPr="006A724A">
        <w:rPr>
          <w:rFonts w:ascii="Times New Roman" w:hAnsi="Times New Roman" w:cs="Arial"/>
          <w:kern w:val="1"/>
          <w:sz w:val="28"/>
          <w:szCs w:val="28"/>
          <w:lang w:val="uk-UA" w:eastAsia="hi-IN" w:bidi="hi-IN"/>
        </w:rPr>
        <w:t>нанорозмірні частинки цинк оксиду</w:t>
      </w:r>
      <w:r w:rsidRPr="006A724A">
        <w:rPr>
          <w:rFonts w:ascii="Times New Roman" w:hAnsi="Times New Roman" w:cs="Arial"/>
          <w:b/>
          <w:kern w:val="1"/>
          <w:sz w:val="28"/>
          <w:szCs w:val="28"/>
          <w:lang w:val="uk-UA" w:eastAsia="hi-IN" w:bidi="hi-IN"/>
        </w:rPr>
        <w:t>.</w:t>
      </w:r>
    </w:p>
    <w:p w:rsidR="00302B5D" w:rsidRPr="006A724A" w:rsidRDefault="00302B5D" w:rsidP="003B36C1">
      <w:pPr>
        <w:widowControl w:val="0"/>
        <w:suppressAutoHyphens/>
        <w:spacing w:after="0" w:line="336" w:lineRule="auto"/>
        <w:ind w:firstLine="708"/>
        <w:jc w:val="both"/>
        <w:rPr>
          <w:rFonts w:ascii="Times New Roman" w:hAnsi="Times New Roman" w:cs="Lucida Sans Unicode"/>
          <w:sz w:val="28"/>
          <w:lang w:val="uk-UA"/>
        </w:rPr>
      </w:pPr>
      <w:r w:rsidRPr="006A724A">
        <w:rPr>
          <w:rFonts w:ascii="Times New Roman" w:hAnsi="Times New Roman" w:cs="Lucida Sans Unicode"/>
          <w:b/>
          <w:sz w:val="28"/>
          <w:lang w:val="uk-UA"/>
        </w:rPr>
        <w:t xml:space="preserve">Предмет дослідження: </w:t>
      </w:r>
      <w:r w:rsidRPr="006A724A">
        <w:rPr>
          <w:rFonts w:ascii="Times New Roman" w:hAnsi="Times New Roman" w:cs="Lucida Sans Unicode"/>
          <w:sz w:val="28"/>
          <w:lang w:val="uk-UA"/>
        </w:rPr>
        <w:t xml:space="preserve">електрохімічний синтез цинк оксиду без та в присутності стабілізатора ATLAS G3300. </w:t>
      </w:r>
    </w:p>
    <w:p w:rsidR="00302B5D" w:rsidRPr="000A061B" w:rsidRDefault="00302B5D" w:rsidP="003B36C1">
      <w:pPr>
        <w:widowControl w:val="0"/>
        <w:suppressAutoHyphens/>
        <w:spacing w:after="0" w:line="336" w:lineRule="auto"/>
        <w:ind w:firstLine="708"/>
        <w:jc w:val="both"/>
        <w:rPr>
          <w:rFonts w:ascii="Times New Roman" w:hAnsi="Times New Roman" w:cs="Lucida Sans Unicode"/>
          <w:sz w:val="28"/>
          <w:lang w:val="uk-UA"/>
        </w:rPr>
      </w:pPr>
      <w:r w:rsidRPr="006A724A">
        <w:rPr>
          <w:rFonts w:ascii="Times New Roman" w:hAnsi="Times New Roman" w:cs="Lucida Sans Unicode"/>
          <w:b/>
          <w:sz w:val="28"/>
          <w:lang w:val="uk-UA"/>
        </w:rPr>
        <w:t>Методи дослідження:</w:t>
      </w:r>
      <w:r w:rsidRPr="006A724A">
        <w:rPr>
          <w:rFonts w:ascii="Times New Roman" w:hAnsi="Times New Roman" w:cs="Lucida Sans Unicode"/>
          <w:sz w:val="28"/>
          <w:lang w:val="uk-UA"/>
        </w:rPr>
        <w:t xml:space="preserve"> електрол</w:t>
      </w:r>
      <w:r>
        <w:rPr>
          <w:rFonts w:ascii="Times New Roman" w:hAnsi="Times New Roman" w:cs="Lucida Sans Unicode"/>
          <w:sz w:val="28"/>
          <w:lang w:val="uk-UA"/>
        </w:rPr>
        <w:t>із, рентґенофазовий аналіз, метод скануючої електронної мікроскопії.</w:t>
      </w:r>
    </w:p>
    <w:p w:rsidR="00302B5D" w:rsidRPr="006A724A" w:rsidRDefault="00302B5D" w:rsidP="003B36C1">
      <w:pPr>
        <w:widowControl w:val="0"/>
        <w:suppressAutoHyphens/>
        <w:spacing w:after="0" w:line="336" w:lineRule="auto"/>
        <w:ind w:firstLine="708"/>
        <w:jc w:val="both"/>
        <w:rPr>
          <w:rFonts w:ascii="Times New Roman" w:hAnsi="Times New Roman" w:cs="Lucida Sans Unicode"/>
          <w:sz w:val="28"/>
          <w:lang w:val="uk-UA"/>
        </w:rPr>
      </w:pPr>
      <w:r w:rsidRPr="006A724A">
        <w:rPr>
          <w:rFonts w:ascii="Times New Roman" w:hAnsi="Times New Roman" w:cs="Lucida Sans Unicode"/>
          <w:b/>
          <w:sz w:val="28"/>
          <w:lang w:val="uk-UA"/>
        </w:rPr>
        <w:t>Наукова новизна:</w:t>
      </w:r>
      <w:r>
        <w:rPr>
          <w:rFonts w:ascii="Times New Roman" w:hAnsi="Times New Roman" w:cs="Lucida Sans Unicode"/>
          <w:sz w:val="28"/>
          <w:lang w:val="uk-UA"/>
        </w:rPr>
        <w:t xml:space="preserve"> У</w:t>
      </w:r>
      <w:r w:rsidRPr="006A724A">
        <w:rPr>
          <w:rFonts w:ascii="Times New Roman" w:hAnsi="Times New Roman" w:cs="Lucida Sans Unicode"/>
          <w:sz w:val="28"/>
          <w:lang w:val="uk-UA"/>
        </w:rPr>
        <w:t xml:space="preserve">перше електролізом водного розчину </w:t>
      </w:r>
      <w:r>
        <w:rPr>
          <w:rFonts w:ascii="Times New Roman" w:hAnsi="Times New Roman" w:cs="Lucida Sans Unicode"/>
          <w:sz w:val="28"/>
          <w:lang w:val="en-US"/>
        </w:rPr>
        <w:t>NaCl</w:t>
      </w:r>
      <w:r w:rsidRPr="006A724A">
        <w:rPr>
          <w:rFonts w:ascii="Times New Roman" w:hAnsi="Times New Roman" w:cs="Lucida Sans Unicode"/>
          <w:sz w:val="28"/>
          <w:lang w:val="uk-UA"/>
        </w:rPr>
        <w:t xml:space="preserve"> з розчинним цинковим анодом за постійної сили струму в присутності й без стабілізатора ATLAS G3300</w:t>
      </w:r>
      <w:r>
        <w:rPr>
          <w:rFonts w:ascii="Times New Roman" w:hAnsi="Times New Roman" w:cs="Lucida Sans Unicode"/>
          <w:sz w:val="28"/>
          <w:lang w:val="uk-UA"/>
        </w:rPr>
        <w:t xml:space="preserve"> синте</w:t>
      </w:r>
      <w:r w:rsidRPr="006A724A">
        <w:rPr>
          <w:rFonts w:ascii="Times New Roman" w:hAnsi="Times New Roman" w:cs="Lucida Sans Unicode"/>
          <w:sz w:val="28"/>
          <w:lang w:val="uk-UA"/>
        </w:rPr>
        <w:t>зовано нано</w:t>
      </w:r>
      <w:r>
        <w:rPr>
          <w:rFonts w:ascii="Times New Roman" w:hAnsi="Times New Roman" w:cs="Lucida Sans Unicode"/>
          <w:sz w:val="28"/>
          <w:lang w:val="uk-UA"/>
        </w:rPr>
        <w:t>частинки</w:t>
      </w:r>
      <w:r w:rsidRPr="006A724A">
        <w:rPr>
          <w:rFonts w:ascii="Times New Roman" w:hAnsi="Times New Roman" w:cs="Lucida Sans Unicode"/>
          <w:sz w:val="28"/>
          <w:lang w:val="uk-UA"/>
        </w:rPr>
        <w:t xml:space="preserve"> цинк оксиду. Проаналізовано вплив густини струму, температури, часу електролізу на розміри частинок цинк оксиду, синтезованих без стабілізатора та з ним. </w:t>
      </w:r>
    </w:p>
    <w:p w:rsidR="00302B5D" w:rsidRPr="006A724A" w:rsidRDefault="00302B5D" w:rsidP="003B36C1">
      <w:pPr>
        <w:widowControl w:val="0"/>
        <w:suppressAutoHyphens/>
        <w:spacing w:after="0" w:line="336" w:lineRule="auto"/>
        <w:ind w:firstLine="708"/>
        <w:jc w:val="both"/>
        <w:rPr>
          <w:rFonts w:ascii="Times New Roman" w:hAnsi="Times New Roman" w:cs="Arial"/>
          <w:kern w:val="1"/>
          <w:sz w:val="28"/>
          <w:szCs w:val="28"/>
          <w:lang w:val="uk-UA" w:eastAsia="hi-IN" w:bidi="hi-IN"/>
        </w:rPr>
      </w:pPr>
      <w:r w:rsidRPr="006A724A">
        <w:rPr>
          <w:rFonts w:ascii="Times New Roman" w:hAnsi="Times New Roman" w:cs="Arial"/>
          <w:b/>
          <w:kern w:val="1"/>
          <w:sz w:val="28"/>
          <w:szCs w:val="28"/>
          <w:lang w:val="uk-UA" w:eastAsia="hi-IN" w:bidi="hi-IN"/>
        </w:rPr>
        <w:t>Практичне значення.</w:t>
      </w:r>
      <w:r w:rsidRPr="006A724A">
        <w:rPr>
          <w:rFonts w:ascii="Times New Roman" w:hAnsi="Times New Roman" w:cs="Arial"/>
          <w:kern w:val="1"/>
          <w:sz w:val="28"/>
          <w:szCs w:val="28"/>
          <w:lang w:val="uk-UA" w:eastAsia="hi-IN" w:bidi="hi-IN"/>
        </w:rPr>
        <w:t xml:space="preserve"> Синтезовані нанорозмірні порошки цинк оксиду</w:t>
      </w:r>
      <w:r>
        <w:rPr>
          <w:rFonts w:ascii="Times New Roman" w:hAnsi="Times New Roman" w:cs="Arial"/>
          <w:kern w:val="1"/>
          <w:sz w:val="28"/>
          <w:szCs w:val="28"/>
          <w:lang w:val="uk-UA" w:eastAsia="hi-IN" w:bidi="hi-IN"/>
        </w:rPr>
        <w:t xml:space="preserve"> </w:t>
      </w:r>
      <w:r w:rsidRPr="006A724A">
        <w:rPr>
          <w:rFonts w:ascii="Times New Roman" w:hAnsi="Times New Roman" w:cs="Arial"/>
          <w:kern w:val="1"/>
          <w:sz w:val="28"/>
          <w:szCs w:val="28"/>
          <w:lang w:val="uk-UA" w:eastAsia="hi-IN" w:bidi="hi-IN"/>
        </w:rPr>
        <w:t xml:space="preserve">можуть бути використані для виготовлення напівпровідникових приладів.  </w:t>
      </w:r>
    </w:p>
    <w:p w:rsidR="00302B5D" w:rsidRPr="003B36C1" w:rsidRDefault="00302B5D">
      <w:pPr>
        <w:rPr>
          <w:lang w:val="uk-UA"/>
        </w:rPr>
      </w:pPr>
    </w:p>
    <w:sectPr w:rsidR="00302B5D" w:rsidRPr="003B36C1" w:rsidSect="0020711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56A2F0D8"/>
    <w:name w:val="WW8Num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620"/>
        </w:tabs>
        <w:ind w:left="16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700"/>
        </w:tabs>
        <w:ind w:left="27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6C1"/>
    <w:rsid w:val="000A061B"/>
    <w:rsid w:val="00207117"/>
    <w:rsid w:val="002D1A1B"/>
    <w:rsid w:val="00302B5D"/>
    <w:rsid w:val="003A02EE"/>
    <w:rsid w:val="003B36C1"/>
    <w:rsid w:val="003D50E9"/>
    <w:rsid w:val="00632FF6"/>
    <w:rsid w:val="006A724A"/>
    <w:rsid w:val="00971E72"/>
    <w:rsid w:val="00E37799"/>
    <w:rsid w:val="00F1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F1298D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277</Words>
  <Characters>1580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Inkognito</dc:creator>
  <cp:keywords/>
  <dc:description/>
  <cp:lastModifiedBy>01082014</cp:lastModifiedBy>
  <cp:revision>3</cp:revision>
  <dcterms:created xsi:type="dcterms:W3CDTF">2019-03-12T08:26:00Z</dcterms:created>
  <dcterms:modified xsi:type="dcterms:W3CDTF">2020-05-20T16:30:00Z</dcterms:modified>
</cp:coreProperties>
</file>