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96" w:rsidRPr="00F632CD" w:rsidRDefault="00C36096" w:rsidP="00C36096">
      <w:pPr>
        <w:ind w:firstLine="709"/>
        <w:jc w:val="center"/>
        <w:rPr>
          <w:b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 xml:space="preserve">Напрями та секції </w:t>
      </w:r>
      <w:r w:rsidRPr="00F632CD">
        <w:rPr>
          <w:b/>
          <w:sz w:val="28"/>
          <w:szCs w:val="28"/>
        </w:rPr>
        <w:t>обласної науково-практичної  конференції</w:t>
      </w:r>
    </w:p>
    <w:p w:rsidR="00C36096" w:rsidRPr="00F632CD" w:rsidRDefault="00C36096" w:rsidP="00C36096">
      <w:pPr>
        <w:ind w:firstLine="709"/>
        <w:jc w:val="center"/>
        <w:rPr>
          <w:b/>
          <w:sz w:val="28"/>
          <w:szCs w:val="28"/>
        </w:rPr>
      </w:pPr>
      <w:r w:rsidRPr="00F632CD">
        <w:rPr>
          <w:b/>
          <w:sz w:val="28"/>
          <w:szCs w:val="28"/>
        </w:rPr>
        <w:t>«Волинь у дослідженнях юних науковців»</w:t>
      </w:r>
    </w:p>
    <w:p w:rsidR="00C36096" w:rsidRPr="00F632CD" w:rsidRDefault="00C36096" w:rsidP="00C36096">
      <w:pPr>
        <w:ind w:firstLine="709"/>
        <w:jc w:val="center"/>
        <w:rPr>
          <w:b/>
          <w:color w:val="000000"/>
          <w:sz w:val="28"/>
          <w:szCs w:val="28"/>
        </w:rPr>
      </w:pP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</w:rPr>
        <w:t>Волинь і волиняни в історії та культурі України: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  <w:shd w:val="clear" w:color="auto" w:fill="FFFFFF"/>
        </w:rPr>
        <w:t>Історія моєї родини в історії України;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  <w:shd w:val="clear" w:color="auto" w:fill="FFFFFF"/>
        </w:rPr>
        <w:t>Історія волинського краю в особах;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</w:rPr>
        <w:t xml:space="preserve">Волинь та волиняни. Мовознавчий та літературознавчий аспекти;  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</w:rPr>
        <w:t>Фольклорна, етнографічна та мистецька спадщина Волині;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</w:rPr>
        <w:t>Революція Гідності: події, факти, спогади волинян;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</w:rPr>
        <w:t>Волиняни – Герої України, воїни ЗСУ, захисники та захисниці України;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</w:rPr>
        <w:t>Волонтерський рух Волині;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  <w:shd w:val="clear" w:color="auto" w:fill="FFFFFF"/>
        </w:rPr>
        <w:t xml:space="preserve">Краєзнавчі дослідження на Волині; 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  <w:shd w:val="clear" w:color="auto" w:fill="FFFFFF"/>
        </w:rPr>
        <w:t>Пам’ятки історії і культури Волині;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  <w:shd w:val="clear" w:color="auto" w:fill="FFFFFF"/>
        </w:rPr>
        <w:t>Волинь в українській історичній науці;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C36096">
        <w:rPr>
          <w:sz w:val="28"/>
          <w:szCs w:val="28"/>
          <w:shd w:val="clear" w:color="auto" w:fill="FFFFFF"/>
        </w:rPr>
        <w:t>Збереження і популяризація історико-культурної спадщини: регіональний і державний виміри;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 w:rsidRPr="00C36096">
        <w:rPr>
          <w:sz w:val="28"/>
          <w:szCs w:val="28"/>
          <w:shd w:val="clear" w:color="auto" w:fill="FFFFFF"/>
        </w:rPr>
        <w:t>Етнічні меншини на теренах Волині;</w:t>
      </w:r>
    </w:p>
    <w:p w:rsidR="00C36096" w:rsidRPr="00C36096" w:rsidRDefault="00C36096" w:rsidP="00C36096">
      <w:pPr>
        <w:pStyle w:val="a6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  <w:r w:rsidRPr="00C36096">
        <w:rPr>
          <w:sz w:val="28"/>
          <w:szCs w:val="28"/>
          <w:shd w:val="clear" w:color="auto" w:fill="FFFFFF"/>
        </w:rPr>
        <w:t>Волиняни в українській та світовій науці та культурі.</w:t>
      </w:r>
    </w:p>
    <w:p w:rsidR="00C36096" w:rsidRPr="00D224BF" w:rsidRDefault="00C36096" w:rsidP="00C36096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C36096" w:rsidRPr="00695D3B" w:rsidRDefault="00C36096" w:rsidP="00C3609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Сучасні природничі дослідження Волині:</w:t>
      </w:r>
    </w:p>
    <w:p w:rsidR="00C36096" w:rsidRPr="00C36096" w:rsidRDefault="00C36096" w:rsidP="00C36096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17181B"/>
          <w:sz w:val="28"/>
        </w:rPr>
        <w:t xml:space="preserve">Якість навколишнього середовища; </w:t>
      </w:r>
    </w:p>
    <w:p w:rsidR="00C36096" w:rsidRPr="00C36096" w:rsidRDefault="00C36096" w:rsidP="00C36096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17181B"/>
          <w:sz w:val="28"/>
        </w:rPr>
        <w:t xml:space="preserve">Екологія та </w:t>
      </w:r>
      <w:proofErr w:type="spellStart"/>
      <w:r w:rsidRPr="00C36096">
        <w:rPr>
          <w:color w:val="17181B"/>
          <w:sz w:val="28"/>
        </w:rPr>
        <w:t>біорізноманіття</w:t>
      </w:r>
      <w:proofErr w:type="spellEnd"/>
      <w:r w:rsidRPr="00C36096">
        <w:rPr>
          <w:color w:val="17181B"/>
          <w:sz w:val="28"/>
        </w:rPr>
        <w:t>;</w:t>
      </w:r>
    </w:p>
    <w:p w:rsidR="00C36096" w:rsidRPr="00C36096" w:rsidRDefault="00C36096" w:rsidP="00C36096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17181B"/>
          <w:sz w:val="28"/>
        </w:rPr>
        <w:t>Ресурси та енергія;</w:t>
      </w:r>
    </w:p>
    <w:p w:rsidR="00C36096" w:rsidRPr="00C36096" w:rsidRDefault="00C36096" w:rsidP="00C36096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color w:val="17181B"/>
          <w:sz w:val="28"/>
        </w:rPr>
      </w:pPr>
      <w:r w:rsidRPr="00C36096">
        <w:rPr>
          <w:color w:val="17181B"/>
          <w:sz w:val="28"/>
        </w:rPr>
        <w:t>Екологія людини;</w:t>
      </w:r>
    </w:p>
    <w:p w:rsidR="00C36096" w:rsidRPr="00C36096" w:rsidRDefault="00C36096" w:rsidP="00C36096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17181B"/>
          <w:sz w:val="28"/>
        </w:rPr>
        <w:t>Хімія та біологія;</w:t>
      </w:r>
    </w:p>
    <w:p w:rsidR="00C36096" w:rsidRPr="00C36096" w:rsidRDefault="00C36096" w:rsidP="00C36096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17181B"/>
          <w:sz w:val="28"/>
        </w:rPr>
        <w:t>Наука про Землю.</w:t>
      </w:r>
    </w:p>
    <w:p w:rsidR="00C36096" w:rsidRPr="00F632CD" w:rsidRDefault="00C36096" w:rsidP="00C36096">
      <w:pPr>
        <w:pStyle w:val="a6"/>
        <w:tabs>
          <w:tab w:val="left" w:pos="851"/>
          <w:tab w:val="left" w:pos="993"/>
          <w:tab w:val="left" w:pos="1276"/>
        </w:tabs>
        <w:ind w:left="709"/>
        <w:rPr>
          <w:color w:val="000000"/>
          <w:sz w:val="28"/>
          <w:szCs w:val="28"/>
        </w:rPr>
      </w:pPr>
    </w:p>
    <w:p w:rsidR="00C36096" w:rsidRPr="00F632CD" w:rsidRDefault="00C36096" w:rsidP="00C3609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Інноваційні век</w:t>
      </w:r>
      <w:r>
        <w:rPr>
          <w:b/>
          <w:color w:val="000000"/>
          <w:sz w:val="28"/>
          <w:szCs w:val="28"/>
        </w:rPr>
        <w:t>тори розвитку Волинського краю:</w:t>
      </w:r>
    </w:p>
    <w:p w:rsidR="00C36096" w:rsidRPr="00C36096" w:rsidRDefault="00C36096" w:rsidP="00C36096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</w:rPr>
        <w:t>сучасні тенденції економічного розвитку Волині;</w:t>
      </w:r>
    </w:p>
    <w:p w:rsidR="00C36096" w:rsidRPr="00C36096" w:rsidRDefault="00C36096" w:rsidP="00C36096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</w:rPr>
        <w:t>інноваційні технічні винаходи юних волинян;</w:t>
      </w:r>
    </w:p>
    <w:p w:rsidR="00C36096" w:rsidRPr="00C36096" w:rsidRDefault="00C36096" w:rsidP="00C36096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  <w:shd w:val="clear" w:color="auto" w:fill="FFFFFF"/>
        </w:rPr>
        <w:t>комп’ютерні науки;</w:t>
      </w:r>
    </w:p>
    <w:p w:rsidR="00C36096" w:rsidRPr="00C36096" w:rsidRDefault="00C36096" w:rsidP="00C36096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  <w:shd w:val="clear" w:color="auto" w:fill="FFFFFF"/>
        </w:rPr>
        <w:t xml:space="preserve">фізична та хімічна енергетика; </w:t>
      </w:r>
    </w:p>
    <w:p w:rsidR="00C36096" w:rsidRPr="00C36096" w:rsidRDefault="00C36096" w:rsidP="00C36096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C36096">
        <w:rPr>
          <w:color w:val="000000"/>
          <w:sz w:val="28"/>
          <w:szCs w:val="28"/>
          <w:shd w:val="clear" w:color="auto" w:fill="FFFFFF"/>
        </w:rPr>
        <w:t>фізика і астрономія;</w:t>
      </w:r>
    </w:p>
    <w:p w:rsidR="00C36096" w:rsidRPr="00C36096" w:rsidRDefault="00C36096" w:rsidP="00C36096">
      <w:pPr>
        <w:pStyle w:val="a6"/>
        <w:numPr>
          <w:ilvl w:val="0"/>
          <w:numId w:val="2"/>
        </w:numPr>
        <w:tabs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C36096">
        <w:rPr>
          <w:color w:val="000000"/>
          <w:sz w:val="28"/>
          <w:szCs w:val="28"/>
          <w:shd w:val="clear" w:color="auto" w:fill="FFFFFF"/>
        </w:rPr>
        <w:t>математика.</w:t>
      </w:r>
    </w:p>
    <w:p w:rsidR="00C36096" w:rsidRDefault="00C36096" w:rsidP="00C36096">
      <w:pPr>
        <w:spacing w:after="160" w:line="259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C3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CC0"/>
    <w:multiLevelType w:val="hybridMultilevel"/>
    <w:tmpl w:val="B944E46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3030657"/>
    <w:multiLevelType w:val="hybridMultilevel"/>
    <w:tmpl w:val="CF489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77E2C"/>
    <w:multiLevelType w:val="hybridMultilevel"/>
    <w:tmpl w:val="5D46C6A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650A07C8"/>
    <w:multiLevelType w:val="hybridMultilevel"/>
    <w:tmpl w:val="CB925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7172F3"/>
    <w:multiLevelType w:val="hybridMultilevel"/>
    <w:tmpl w:val="541C46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F"/>
    <w:rsid w:val="00246FEE"/>
    <w:rsid w:val="008B7F1F"/>
    <w:rsid w:val="009D196D"/>
    <w:rsid w:val="00C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D11"/>
  <w15:chartTrackingRefBased/>
  <w15:docId w15:val="{24BF0E04-78D1-469C-84F4-5ADE318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3"/>
    <w:next w:val="a"/>
    <w:link w:val="10"/>
    <w:uiPriority w:val="9"/>
    <w:qFormat/>
    <w:rsid w:val="00246FEE"/>
    <w:pPr>
      <w:spacing w:before="240" w:line="276" w:lineRule="auto"/>
      <w:ind w:left="708"/>
      <w:jc w:val="center"/>
      <w:outlineLvl w:val="0"/>
    </w:pPr>
    <w:rPr>
      <w:rFonts w:ascii="Times New Roman" w:hAnsi="Times New Roman"/>
      <w:b/>
      <w:color w:val="auto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6FEE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246FE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246FE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6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rsid w:val="00C360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60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2023-08-04T07:35:00Z</dcterms:created>
  <dcterms:modified xsi:type="dcterms:W3CDTF">2023-08-04T07:38:00Z</dcterms:modified>
</cp:coreProperties>
</file>